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101" w:rsidRDefault="00144CDD" w:rsidP="001F2101">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1F2101" w:rsidRDefault="001F2101" w:rsidP="001F2101">
      <w:pPr>
        <w:spacing w:line="480" w:lineRule="auto"/>
        <w:jc w:val="center"/>
        <w:rPr>
          <w:rFonts w:ascii="Times New Roman" w:hAnsi="Times New Roman" w:cs="Times New Roman"/>
          <w:sz w:val="24"/>
          <w:szCs w:val="24"/>
        </w:rPr>
      </w:pPr>
    </w:p>
    <w:p w:rsidR="0080412D" w:rsidRDefault="00FE4052" w:rsidP="001F2101">
      <w:pPr>
        <w:spacing w:line="480" w:lineRule="auto"/>
        <w:jc w:val="center"/>
        <w:rPr>
          <w:rFonts w:ascii="Times New Roman" w:hAnsi="Times New Roman" w:cs="Times New Roman"/>
          <w:sz w:val="24"/>
          <w:szCs w:val="24"/>
        </w:rPr>
      </w:pPr>
      <w:r>
        <w:rPr>
          <w:rFonts w:ascii="Times New Roman" w:hAnsi="Times New Roman" w:cs="Times New Roman"/>
          <w:sz w:val="24"/>
          <w:szCs w:val="24"/>
        </w:rPr>
        <w:t>Bowen’s Notion</w:t>
      </w:r>
    </w:p>
    <w:p w:rsidR="001F2101" w:rsidRDefault="00FE4052" w:rsidP="001F21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F2101" w:rsidRDefault="00FE4052" w:rsidP="001F21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2101" w:rsidRP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p w:rsidR="001F2101" w:rsidRDefault="001F2101" w:rsidP="001F2101">
      <w:pPr>
        <w:rPr>
          <w:rFonts w:ascii="Times New Roman" w:hAnsi="Times New Roman" w:cs="Times New Roman"/>
          <w:sz w:val="24"/>
          <w:szCs w:val="24"/>
        </w:rPr>
      </w:pPr>
    </w:p>
    <w:p w:rsidR="001F2101" w:rsidRDefault="001F2101" w:rsidP="001F2101">
      <w:pPr>
        <w:rPr>
          <w:rFonts w:ascii="Times New Roman" w:hAnsi="Times New Roman" w:cs="Times New Roman"/>
          <w:sz w:val="24"/>
          <w:szCs w:val="24"/>
        </w:rPr>
      </w:pPr>
    </w:p>
    <w:p w:rsidR="001F2101" w:rsidRDefault="001F2101" w:rsidP="001F2101">
      <w:pPr>
        <w:rPr>
          <w:rFonts w:ascii="Times New Roman" w:hAnsi="Times New Roman" w:cs="Times New Roman"/>
          <w:sz w:val="24"/>
          <w:szCs w:val="24"/>
        </w:rPr>
      </w:pPr>
    </w:p>
    <w:p w:rsidR="001F2101" w:rsidRDefault="00FE4052" w:rsidP="001F21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Bowen’s Notion</w:t>
      </w:r>
    </w:p>
    <w:p w:rsidR="001F2101" w:rsidRDefault="00FE4052" w:rsidP="001F210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 think it is true since identical differentiation of self will ensure that these friends will know how to separate their feelings and thoughts when I am going through challenging times. </w:t>
      </w:r>
      <w:r w:rsidR="006B19C7">
        <w:rPr>
          <w:rFonts w:ascii="Times New Roman" w:hAnsi="Times New Roman" w:cs="Times New Roman"/>
          <w:sz w:val="24"/>
          <w:szCs w:val="24"/>
        </w:rPr>
        <w:t xml:space="preserve">These kinds of friends can perceive my challenges based on their experience without being clouded with emotions (Psyche Page, 2019). </w:t>
      </w:r>
      <w:r>
        <w:rPr>
          <w:rFonts w:ascii="Times New Roman" w:hAnsi="Times New Roman" w:cs="Times New Roman"/>
          <w:sz w:val="24"/>
          <w:szCs w:val="24"/>
        </w:rPr>
        <w:t xml:space="preserve"> </w:t>
      </w:r>
      <w:r w:rsidR="006B19C7">
        <w:rPr>
          <w:rFonts w:ascii="Times New Roman" w:hAnsi="Times New Roman" w:cs="Times New Roman"/>
          <w:sz w:val="24"/>
          <w:szCs w:val="24"/>
        </w:rPr>
        <w:t>In this regard, they will think logically like me when faced with similar situations. The goal when I am psychologically-distressed is to find a third party that will reduce my anxiety and takes proactive measures to mitigate the same. Such kind of help can only come from a friend who has an identical differentiation of self.</w:t>
      </w:r>
    </w:p>
    <w:p w:rsidR="00665F97" w:rsidRDefault="00FE4052" w:rsidP="001F21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44CDD">
        <w:rPr>
          <w:rFonts w:ascii="Times New Roman" w:hAnsi="Times New Roman" w:cs="Times New Roman"/>
          <w:sz w:val="24"/>
          <w:szCs w:val="24"/>
        </w:rPr>
        <w:tab/>
      </w:r>
      <w:bookmarkStart w:id="0" w:name="_GoBack"/>
      <w:bookmarkEnd w:id="0"/>
      <w:r>
        <w:rPr>
          <w:rFonts w:ascii="Times New Roman" w:hAnsi="Times New Roman" w:cs="Times New Roman"/>
          <w:sz w:val="24"/>
          <w:szCs w:val="24"/>
        </w:rPr>
        <w:t>People are likely to marry partners with the same levels of differentiation since romantic relationships need thoughtf</w:t>
      </w:r>
      <w:r>
        <w:rPr>
          <w:rFonts w:ascii="Times New Roman" w:hAnsi="Times New Roman" w:cs="Times New Roman"/>
          <w:sz w:val="24"/>
          <w:szCs w:val="24"/>
        </w:rPr>
        <w:t>ul calibration. It is only a partner with a similar level of differentiation that can tell you, "That is an unwise thing to do." They are likely to strike a balance in our feelings when overwhelmed with undesirable emotions. Also, loving someone comes with</w:t>
      </w:r>
      <w:r>
        <w:rPr>
          <w:rFonts w:ascii="Times New Roman" w:hAnsi="Times New Roman" w:cs="Times New Roman"/>
          <w:sz w:val="24"/>
          <w:szCs w:val="24"/>
        </w:rPr>
        <w:t xml:space="preserve"> the responsibility of responding to our feelings without affecting the emotions of our partners. Therefore, you strive to maintain a sense of unity with such kind of partner, and this is possible since they are likely to be on the same page as you. A mism</w:t>
      </w:r>
      <w:r>
        <w:rPr>
          <w:rFonts w:ascii="Times New Roman" w:hAnsi="Times New Roman" w:cs="Times New Roman"/>
          <w:sz w:val="24"/>
          <w:szCs w:val="24"/>
        </w:rPr>
        <w:t xml:space="preserve">atch can fail since it is likely to cause tensions and stress within relationships. Persons are likely to cut off emotional contacts with their partners and family members when faced with unresolved issues. Bowen's inseparable relationship network becomes </w:t>
      </w:r>
      <w:r>
        <w:rPr>
          <w:rFonts w:ascii="Times New Roman" w:hAnsi="Times New Roman" w:cs="Times New Roman"/>
          <w:sz w:val="24"/>
          <w:szCs w:val="24"/>
        </w:rPr>
        <w:t xml:space="preserve">irrelevant since persons are not emotionally connected. </w:t>
      </w:r>
    </w:p>
    <w:p w:rsidR="00665F97" w:rsidRDefault="00665F97" w:rsidP="001F2101">
      <w:pPr>
        <w:spacing w:line="480" w:lineRule="auto"/>
        <w:rPr>
          <w:rFonts w:ascii="Times New Roman" w:hAnsi="Times New Roman" w:cs="Times New Roman"/>
          <w:sz w:val="24"/>
          <w:szCs w:val="24"/>
        </w:rPr>
      </w:pPr>
    </w:p>
    <w:p w:rsidR="00665F97" w:rsidRDefault="00665F97" w:rsidP="001F2101">
      <w:pPr>
        <w:spacing w:line="480" w:lineRule="auto"/>
        <w:rPr>
          <w:rFonts w:ascii="Times New Roman" w:hAnsi="Times New Roman" w:cs="Times New Roman"/>
          <w:sz w:val="24"/>
          <w:szCs w:val="24"/>
        </w:rPr>
      </w:pPr>
    </w:p>
    <w:p w:rsidR="00665F97" w:rsidRDefault="00665F97" w:rsidP="001F2101">
      <w:pPr>
        <w:spacing w:line="480" w:lineRule="auto"/>
        <w:rPr>
          <w:rFonts w:ascii="Times New Roman" w:hAnsi="Times New Roman" w:cs="Times New Roman"/>
          <w:sz w:val="24"/>
          <w:szCs w:val="24"/>
        </w:rPr>
      </w:pPr>
    </w:p>
    <w:p w:rsidR="00665F97" w:rsidRDefault="00FE4052" w:rsidP="00665F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65F97" w:rsidRDefault="00FE4052" w:rsidP="00665F97">
      <w:pPr>
        <w:spacing w:line="480" w:lineRule="auto"/>
        <w:rPr>
          <w:rFonts w:ascii="Times New Roman" w:hAnsi="Times New Roman" w:cs="Times New Roman"/>
          <w:sz w:val="24"/>
          <w:szCs w:val="24"/>
        </w:rPr>
      </w:pPr>
      <w:r>
        <w:rPr>
          <w:rFonts w:ascii="Times New Roman" w:hAnsi="Times New Roman" w:cs="Times New Roman"/>
          <w:sz w:val="24"/>
          <w:szCs w:val="24"/>
        </w:rPr>
        <w:t xml:space="preserve">Psyche Page. (2019). Bowenian </w:t>
      </w:r>
      <w:r w:rsidR="004741FB">
        <w:rPr>
          <w:rFonts w:ascii="Times New Roman" w:hAnsi="Times New Roman" w:cs="Times New Roman"/>
          <w:sz w:val="24"/>
          <w:szCs w:val="24"/>
        </w:rPr>
        <w:t>family therapy. Retrieved from</w:t>
      </w:r>
    </w:p>
    <w:p w:rsidR="004741FB" w:rsidRDefault="00FE4052" w:rsidP="00665F9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741FB">
          <w:rPr>
            <w:rStyle w:val="Hyperlink"/>
            <w:rFonts w:ascii="Times New Roman" w:hAnsi="Times New Roman" w:cs="Times New Roman"/>
            <w:sz w:val="24"/>
            <w:szCs w:val="24"/>
          </w:rPr>
          <w:t>http://www.psychpage.com/learning/library/counseling/bowen.html</w:t>
        </w:r>
      </w:hyperlink>
      <w:r>
        <w:rPr>
          <w:rFonts w:ascii="Times New Roman" w:hAnsi="Times New Roman" w:cs="Times New Roman"/>
          <w:sz w:val="24"/>
          <w:szCs w:val="24"/>
        </w:rPr>
        <w:t>s</w:t>
      </w:r>
    </w:p>
    <w:p w:rsidR="001F2101" w:rsidRDefault="001F2101" w:rsidP="001F2101">
      <w:pPr>
        <w:rPr>
          <w:rFonts w:ascii="Times New Roman" w:hAnsi="Times New Roman" w:cs="Times New Roman"/>
          <w:sz w:val="24"/>
          <w:szCs w:val="24"/>
        </w:rPr>
      </w:pPr>
    </w:p>
    <w:p w:rsidR="001F2101" w:rsidRPr="001F2101" w:rsidRDefault="001F2101" w:rsidP="001F2101">
      <w:pPr>
        <w:rPr>
          <w:rFonts w:ascii="Times New Roman" w:hAnsi="Times New Roman" w:cs="Times New Roman"/>
          <w:sz w:val="24"/>
          <w:szCs w:val="24"/>
        </w:rPr>
      </w:pPr>
    </w:p>
    <w:sectPr w:rsidR="001F2101" w:rsidRPr="001F2101" w:rsidSect="001F21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052" w:rsidRDefault="00FE4052">
      <w:pPr>
        <w:spacing w:after="0" w:line="240" w:lineRule="auto"/>
      </w:pPr>
      <w:r>
        <w:separator/>
      </w:r>
    </w:p>
  </w:endnote>
  <w:endnote w:type="continuationSeparator" w:id="0">
    <w:p w:rsidR="00FE4052" w:rsidRDefault="00FE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052" w:rsidRDefault="00FE4052">
      <w:pPr>
        <w:spacing w:after="0" w:line="240" w:lineRule="auto"/>
      </w:pPr>
      <w:r>
        <w:separator/>
      </w:r>
    </w:p>
  </w:footnote>
  <w:footnote w:type="continuationSeparator" w:id="0">
    <w:p w:rsidR="00FE4052" w:rsidRDefault="00FE40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101" w:rsidRPr="001F2101" w:rsidRDefault="00FE4052" w:rsidP="001F2101">
    <w:pPr>
      <w:pStyle w:val="Header"/>
      <w:spacing w:line="480" w:lineRule="auto"/>
      <w:rPr>
        <w:rFonts w:ascii="Times New Roman" w:hAnsi="Times New Roman" w:cs="Times New Roman"/>
        <w:sz w:val="24"/>
        <w:szCs w:val="24"/>
      </w:rPr>
    </w:pPr>
    <w:r w:rsidRPr="001F2101">
      <w:rPr>
        <w:rFonts w:ascii="Times New Roman" w:hAnsi="Times New Roman" w:cs="Times New Roman"/>
        <w:sz w:val="24"/>
        <w:szCs w:val="24"/>
      </w:rPr>
      <w:t>BOWEN’S NOTION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2101">
      <w:rPr>
        <w:rFonts w:ascii="Times New Roman" w:hAnsi="Times New Roman" w:cs="Times New Roman"/>
        <w:sz w:val="24"/>
        <w:szCs w:val="24"/>
      </w:rPr>
      <w:t xml:space="preserve"> </w:t>
    </w:r>
    <w:sdt>
      <w:sdtPr>
        <w:rPr>
          <w:rFonts w:ascii="Times New Roman" w:hAnsi="Times New Roman" w:cs="Times New Roman"/>
          <w:sz w:val="24"/>
          <w:szCs w:val="24"/>
        </w:rPr>
        <w:id w:val="1544634862"/>
        <w:docPartObj>
          <w:docPartGallery w:val="Page Numbers (Top of Page)"/>
          <w:docPartUnique/>
        </w:docPartObj>
      </w:sdtPr>
      <w:sdtEndPr>
        <w:rPr>
          <w:noProof/>
        </w:rPr>
      </w:sdtEndPr>
      <w:sdtContent>
        <w:r w:rsidRPr="001F2101">
          <w:rPr>
            <w:rFonts w:ascii="Times New Roman" w:hAnsi="Times New Roman" w:cs="Times New Roman"/>
            <w:sz w:val="24"/>
            <w:szCs w:val="24"/>
          </w:rPr>
          <w:fldChar w:fldCharType="begin"/>
        </w:r>
        <w:r w:rsidRPr="001F2101">
          <w:rPr>
            <w:rFonts w:ascii="Times New Roman" w:hAnsi="Times New Roman" w:cs="Times New Roman"/>
            <w:sz w:val="24"/>
            <w:szCs w:val="24"/>
          </w:rPr>
          <w:instrText xml:space="preserve"> PAGE   \* MERGEFORMAT </w:instrText>
        </w:r>
        <w:r w:rsidRPr="001F2101">
          <w:rPr>
            <w:rFonts w:ascii="Times New Roman" w:hAnsi="Times New Roman" w:cs="Times New Roman"/>
            <w:sz w:val="24"/>
            <w:szCs w:val="24"/>
          </w:rPr>
          <w:fldChar w:fldCharType="separate"/>
        </w:r>
        <w:r w:rsidR="00144CDD">
          <w:rPr>
            <w:rFonts w:ascii="Times New Roman" w:hAnsi="Times New Roman" w:cs="Times New Roman"/>
            <w:noProof/>
            <w:sz w:val="24"/>
            <w:szCs w:val="24"/>
          </w:rPr>
          <w:t>2</w:t>
        </w:r>
        <w:r w:rsidRPr="001F2101">
          <w:rPr>
            <w:rFonts w:ascii="Times New Roman" w:hAnsi="Times New Roman" w:cs="Times New Roman"/>
            <w:noProof/>
            <w:sz w:val="24"/>
            <w:szCs w:val="24"/>
          </w:rPr>
          <w:fldChar w:fldCharType="end"/>
        </w:r>
      </w:sdtContent>
    </w:sdt>
  </w:p>
  <w:p w:rsidR="001F2101" w:rsidRDefault="001F2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101" w:rsidRPr="001F2101" w:rsidRDefault="00FE4052" w:rsidP="001F2101">
    <w:pPr>
      <w:pStyle w:val="Header"/>
      <w:spacing w:line="480" w:lineRule="auto"/>
      <w:rPr>
        <w:rFonts w:ascii="Times New Roman" w:hAnsi="Times New Roman" w:cs="Times New Roman"/>
        <w:sz w:val="24"/>
        <w:szCs w:val="24"/>
      </w:rPr>
    </w:pPr>
    <w:r w:rsidRPr="001F2101">
      <w:rPr>
        <w:rFonts w:ascii="Times New Roman" w:hAnsi="Times New Roman" w:cs="Times New Roman"/>
        <w:sz w:val="24"/>
        <w:szCs w:val="24"/>
      </w:rPr>
      <w:t xml:space="preserve">Running head: BOWEN’S NOTION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27919324"/>
        <w:docPartObj>
          <w:docPartGallery w:val="Page Numbers (Top of Page)"/>
          <w:docPartUnique/>
        </w:docPartObj>
      </w:sdtPr>
      <w:sdtEndPr>
        <w:rPr>
          <w:noProof/>
        </w:rPr>
      </w:sdtEndPr>
      <w:sdtContent>
        <w:r w:rsidRPr="001F2101">
          <w:rPr>
            <w:rFonts w:ascii="Times New Roman" w:hAnsi="Times New Roman" w:cs="Times New Roman"/>
            <w:sz w:val="24"/>
            <w:szCs w:val="24"/>
          </w:rPr>
          <w:fldChar w:fldCharType="begin"/>
        </w:r>
        <w:r w:rsidRPr="001F2101">
          <w:rPr>
            <w:rFonts w:ascii="Times New Roman" w:hAnsi="Times New Roman" w:cs="Times New Roman"/>
            <w:sz w:val="24"/>
            <w:szCs w:val="24"/>
          </w:rPr>
          <w:instrText xml:space="preserve"> PAGE   \* MERGEFORMAT </w:instrText>
        </w:r>
        <w:r w:rsidRPr="001F2101">
          <w:rPr>
            <w:rFonts w:ascii="Times New Roman" w:hAnsi="Times New Roman" w:cs="Times New Roman"/>
            <w:sz w:val="24"/>
            <w:szCs w:val="24"/>
          </w:rPr>
          <w:fldChar w:fldCharType="separate"/>
        </w:r>
        <w:r w:rsidR="00144CDD">
          <w:rPr>
            <w:rFonts w:ascii="Times New Roman" w:hAnsi="Times New Roman" w:cs="Times New Roman"/>
            <w:noProof/>
            <w:sz w:val="24"/>
            <w:szCs w:val="24"/>
          </w:rPr>
          <w:t>1</w:t>
        </w:r>
        <w:r w:rsidRPr="001F21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101"/>
    <w:rsid w:val="0011250A"/>
    <w:rsid w:val="00144CDD"/>
    <w:rsid w:val="001D2666"/>
    <w:rsid w:val="001F2101"/>
    <w:rsid w:val="004741FB"/>
    <w:rsid w:val="00665F97"/>
    <w:rsid w:val="006B19C7"/>
    <w:rsid w:val="0080412D"/>
    <w:rsid w:val="00AD1FBE"/>
    <w:rsid w:val="00BD4F4E"/>
    <w:rsid w:val="00FE4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101"/>
  </w:style>
  <w:style w:type="paragraph" w:styleId="Footer">
    <w:name w:val="footer"/>
    <w:basedOn w:val="Normal"/>
    <w:link w:val="FooterChar"/>
    <w:uiPriority w:val="99"/>
    <w:unhideWhenUsed/>
    <w:rsid w:val="001F2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101"/>
  </w:style>
  <w:style w:type="character" w:styleId="Hyperlink">
    <w:name w:val="Hyperlink"/>
    <w:basedOn w:val="DefaultParagraphFont"/>
    <w:uiPriority w:val="99"/>
    <w:unhideWhenUsed/>
    <w:rsid w:val="004741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101"/>
  </w:style>
  <w:style w:type="paragraph" w:styleId="Footer">
    <w:name w:val="footer"/>
    <w:basedOn w:val="Normal"/>
    <w:link w:val="FooterChar"/>
    <w:uiPriority w:val="99"/>
    <w:unhideWhenUsed/>
    <w:rsid w:val="001F2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101"/>
  </w:style>
  <w:style w:type="character" w:styleId="Hyperlink">
    <w:name w:val="Hyperlink"/>
    <w:basedOn w:val="DefaultParagraphFont"/>
    <w:uiPriority w:val="99"/>
    <w:unhideWhenUsed/>
    <w:rsid w:val="004741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sychpage.com/learning/library/counseling/bowen.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2019-08-28T04:18:00Z</dcterms:created>
  <dcterms:modified xsi:type="dcterms:W3CDTF">2019-08-28T04:53:00Z</dcterms:modified>
</cp:coreProperties>
</file>